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12" w:rsidRPr="00EE1CC7" w:rsidRDefault="00F17312" w:rsidP="00EE1CC7">
      <w:pPr>
        <w:jc w:val="center"/>
        <w:rPr>
          <w:rFonts w:ascii="Arial" w:hAnsi="Arial" w:cs="Arial"/>
          <w:color w:val="333333"/>
          <w:sz w:val="32"/>
          <w:szCs w:val="21"/>
          <w:shd w:val="clear" w:color="auto" w:fill="FFFFFF"/>
        </w:rPr>
      </w:pPr>
      <w:bookmarkStart w:id="0" w:name="OLE_LINK1"/>
      <w:bookmarkStart w:id="1" w:name="OLE_LINK2"/>
      <w:r w:rsidRPr="00EE1CC7">
        <w:rPr>
          <w:rFonts w:ascii="Arial" w:hAnsi="Arial" w:cs="Arial" w:hint="eastAsia"/>
          <w:color w:val="333333"/>
          <w:sz w:val="32"/>
          <w:szCs w:val="21"/>
          <w:shd w:val="clear" w:color="auto" w:fill="FFFFFF"/>
        </w:rPr>
        <w:t>中国生物医学本体联合工作组</w:t>
      </w:r>
      <w:bookmarkEnd w:id="0"/>
      <w:bookmarkEnd w:id="1"/>
      <w:r w:rsidRPr="00EE1CC7">
        <w:rPr>
          <w:rFonts w:ascii="Arial" w:hAnsi="Arial" w:cs="Arial" w:hint="eastAsia"/>
          <w:color w:val="333333"/>
          <w:sz w:val="32"/>
          <w:szCs w:val="21"/>
          <w:shd w:val="clear" w:color="auto" w:fill="FFFFFF"/>
        </w:rPr>
        <w:t>工作章程</w:t>
      </w:r>
    </w:p>
    <w:p w:rsidR="00F17312" w:rsidRPr="003A3FF8" w:rsidRDefault="00EE1CC7" w:rsidP="003A3FF8">
      <w:pPr>
        <w:spacing w:line="240" w:lineRule="auto"/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</w:pPr>
      <w:r w:rsidRPr="003A3FF8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一、</w:t>
      </w:r>
      <w:r w:rsidR="00F17312" w:rsidRPr="003A3FF8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总则</w:t>
      </w:r>
    </w:p>
    <w:p w:rsidR="00F17312" w:rsidRPr="003A3FF8" w:rsidRDefault="00551412" w:rsidP="003A3FF8">
      <w:pPr>
        <w:pStyle w:val="a3"/>
        <w:numPr>
          <w:ilvl w:val="0"/>
          <w:numId w:val="3"/>
        </w:numPr>
        <w:spacing w:line="360" w:lineRule="auto"/>
        <w:rPr>
          <w:rFonts w:ascii="宋体" w:eastAsia="宋体" w:hAnsi="宋体" w:cs="微软雅黑"/>
          <w:color w:val="000000"/>
          <w:spacing w:val="16"/>
          <w:sz w:val="28"/>
          <w:szCs w:val="28"/>
          <w:bdr w:val="none" w:sz="0" w:space="0" w:color="auto" w:frame="1"/>
        </w:rPr>
      </w:pPr>
      <w:r w:rsidRPr="003A3FF8">
        <w:rPr>
          <w:rFonts w:ascii="宋体" w:eastAsia="宋体" w:hAnsi="宋体"/>
          <w:color w:val="000000"/>
          <w:spacing w:val="16"/>
          <w:sz w:val="28"/>
          <w:szCs w:val="28"/>
          <w:bdr w:val="none" w:sz="0" w:space="0" w:color="auto" w:frame="1"/>
        </w:rPr>
        <w:t>本</w:t>
      </w:r>
      <w:r w:rsidRPr="003A3FF8">
        <w:rPr>
          <w:rFonts w:ascii="宋体" w:eastAsia="宋体" w:hAnsi="宋体" w:hint="eastAsia"/>
          <w:color w:val="000000"/>
          <w:spacing w:val="16"/>
          <w:sz w:val="28"/>
          <w:szCs w:val="28"/>
          <w:bdr w:val="none" w:sz="0" w:space="0" w:color="auto" w:frame="1"/>
        </w:rPr>
        <w:t>组织</w:t>
      </w:r>
      <w:r w:rsidR="00F17312" w:rsidRPr="003A3FF8">
        <w:rPr>
          <w:rFonts w:ascii="宋体" w:eastAsia="宋体" w:hAnsi="宋体"/>
          <w:color w:val="000000"/>
          <w:spacing w:val="16"/>
          <w:sz w:val="28"/>
          <w:szCs w:val="28"/>
          <w:bdr w:val="none" w:sz="0" w:space="0" w:color="auto" w:frame="1"/>
        </w:rPr>
        <w:t>的</w:t>
      </w:r>
      <w:r w:rsidR="00ED5CAB" w:rsidRPr="003A3FF8">
        <w:rPr>
          <w:rFonts w:ascii="宋体" w:eastAsia="宋体" w:hAnsi="宋体" w:hint="eastAsia"/>
          <w:color w:val="000000"/>
          <w:spacing w:val="16"/>
          <w:sz w:val="28"/>
          <w:szCs w:val="28"/>
          <w:bdr w:val="none" w:sz="0" w:space="0" w:color="auto" w:frame="1"/>
        </w:rPr>
        <w:t>正式</w:t>
      </w:r>
      <w:r w:rsidR="00F17312" w:rsidRPr="003A3FF8">
        <w:rPr>
          <w:rFonts w:ascii="宋体" w:eastAsia="宋体" w:hAnsi="宋体"/>
          <w:color w:val="000000"/>
          <w:spacing w:val="16"/>
          <w:sz w:val="28"/>
          <w:szCs w:val="28"/>
          <w:bdr w:val="none" w:sz="0" w:space="0" w:color="auto" w:frame="1"/>
        </w:rPr>
        <w:t>名称是：</w:t>
      </w:r>
      <w:r w:rsidR="00F17312" w:rsidRPr="003A3FF8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中国生物医学本体联合工作组</w:t>
      </w:r>
      <w:r w:rsidR="00ED5CAB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 xml:space="preserve">（中文简称：本体中国；英文简称： </w:t>
      </w:r>
      <w:proofErr w:type="spellStart"/>
      <w:r w:rsidR="00792F04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O</w:t>
      </w:r>
      <w:r w:rsidR="00ED5CAB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ntoChina</w:t>
      </w:r>
      <w:proofErr w:type="spellEnd"/>
      <w:r w:rsidR="00ED5CAB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）</w:t>
      </w:r>
    </w:p>
    <w:p w:rsidR="00551412" w:rsidRPr="003A3FF8" w:rsidRDefault="00551412" w:rsidP="003A3FF8">
      <w:pPr>
        <w:pStyle w:val="a3"/>
        <w:numPr>
          <w:ilvl w:val="0"/>
          <w:numId w:val="3"/>
        </w:numPr>
        <w:spacing w:line="360" w:lineRule="auto"/>
        <w:rPr>
          <w:rFonts w:ascii="宋体" w:eastAsia="宋体" w:hAnsi="宋体" w:cs="微软雅黑"/>
          <w:color w:val="000000"/>
          <w:spacing w:val="16"/>
          <w:sz w:val="28"/>
          <w:szCs w:val="28"/>
          <w:bdr w:val="none" w:sz="0" w:space="0" w:color="auto" w:frame="1"/>
        </w:rPr>
      </w:pPr>
      <w:r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中国生物医学本体联合工作组的宗旨</w:t>
      </w:r>
      <w:r w:rsidR="00ED5CAB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:</w:t>
      </w:r>
    </w:p>
    <w:p w:rsidR="00153E7C" w:rsidRPr="003A3FF8" w:rsidRDefault="00153E7C" w:rsidP="003A3FF8">
      <w:pPr>
        <w:pStyle w:val="a3"/>
        <w:spacing w:line="360" w:lineRule="auto"/>
        <w:rPr>
          <w:rFonts w:ascii="宋体" w:eastAsia="宋体" w:hAnsi="宋体" w:cs="微软雅黑"/>
          <w:color w:val="000000"/>
          <w:spacing w:val="16"/>
          <w:sz w:val="28"/>
          <w:szCs w:val="28"/>
          <w:bdr w:val="none" w:sz="0" w:space="0" w:color="auto" w:frame="1"/>
        </w:rPr>
      </w:pPr>
      <w:r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本体中国致力于通过生物医学领域的广泛协作，引入</w:t>
      </w:r>
      <w:r w:rsidR="0014275C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先进</w:t>
      </w:r>
      <w:r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本体建设理念和模式，建设为国内生物医学信息系统和相关领域科学研究服务的本体资源；促进</w:t>
      </w:r>
      <w:r w:rsidR="003F683C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生物医学本体在信息化建设和科学研究中的使用。</w:t>
      </w:r>
    </w:p>
    <w:p w:rsidR="00153E7C" w:rsidRPr="003A3FF8" w:rsidRDefault="00153E7C" w:rsidP="003A3FF8">
      <w:pPr>
        <w:pStyle w:val="a3"/>
        <w:numPr>
          <w:ilvl w:val="0"/>
          <w:numId w:val="3"/>
        </w:numPr>
        <w:spacing w:line="360" w:lineRule="auto"/>
        <w:rPr>
          <w:rFonts w:ascii="宋体" w:eastAsia="宋体" w:hAnsi="宋体" w:cs="微软雅黑"/>
          <w:color w:val="000000"/>
          <w:spacing w:val="16"/>
          <w:sz w:val="28"/>
          <w:szCs w:val="28"/>
          <w:bdr w:val="none" w:sz="0" w:space="0" w:color="auto" w:frame="1"/>
        </w:rPr>
      </w:pPr>
      <w:r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国家人口与健康科学数据共享服务平台</w:t>
      </w:r>
      <w:r w:rsidR="000F1F4E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（以下简称人口健康平台）</w:t>
      </w:r>
      <w:r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，是我国重要的生物医学领域信息</w:t>
      </w:r>
      <w:r w:rsidR="00A43C84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、</w:t>
      </w:r>
      <w:r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数据</w:t>
      </w:r>
      <w:r w:rsidR="00A43C84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汇交、整合、加工及服务</w:t>
      </w:r>
      <w:r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机构</w:t>
      </w:r>
      <w:r w:rsidR="00C94428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。</w:t>
      </w:r>
      <w:r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为促进我国生物医学领域标准建设和数据整合工作，</w:t>
      </w:r>
      <w:r w:rsidR="00C94428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平台</w:t>
      </w:r>
      <w:r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支持中国生物医学本体联合工作组的工作，并</w:t>
      </w:r>
      <w:r w:rsidR="00C94428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促进和推广本体的应用。</w:t>
      </w:r>
    </w:p>
    <w:p w:rsidR="00551412" w:rsidRPr="003A3FF8" w:rsidRDefault="00EE1CC7" w:rsidP="003A3FF8">
      <w:pPr>
        <w:spacing w:line="360" w:lineRule="auto"/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</w:pPr>
      <w:r w:rsidRPr="003A3FF8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二、</w:t>
      </w:r>
      <w:r w:rsidR="00551412" w:rsidRPr="003A3FF8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组织构架</w:t>
      </w:r>
      <w:r w:rsidR="00C3234D" w:rsidRPr="003A3FF8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与职责</w:t>
      </w:r>
    </w:p>
    <w:p w:rsidR="000F1F4E" w:rsidRPr="003A3FF8" w:rsidRDefault="000F1F4E" w:rsidP="003A3FF8">
      <w:pPr>
        <w:pStyle w:val="a3"/>
        <w:numPr>
          <w:ilvl w:val="0"/>
          <w:numId w:val="8"/>
        </w:numPr>
        <w:spacing w:line="360" w:lineRule="auto"/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</w:pPr>
      <w:bookmarkStart w:id="2" w:name="OLE_LINK5"/>
      <w:r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本体中国由人口健康平台组织设立</w:t>
      </w:r>
      <w:r w:rsidR="002E2B20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，成立</w:t>
      </w:r>
      <w:r w:rsidR="00C3234D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专家组、</w:t>
      </w:r>
      <w:r w:rsidR="002E2B20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工作组和</w:t>
      </w:r>
      <w:r w:rsidR="00C3234D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秘书处</w:t>
      </w:r>
      <w:r w:rsidR="002E2B20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。</w:t>
      </w:r>
      <w:r w:rsidR="00081B77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本体中国面对全社会开展本体研究和应用的组织及个人开放，欢迎加入。</w:t>
      </w:r>
    </w:p>
    <w:p w:rsidR="00792F04" w:rsidRPr="003A3FF8" w:rsidRDefault="00C46978" w:rsidP="003A3FF8">
      <w:pPr>
        <w:pStyle w:val="a3"/>
        <w:numPr>
          <w:ilvl w:val="0"/>
          <w:numId w:val="8"/>
        </w:numPr>
        <w:spacing w:line="360" w:lineRule="auto"/>
        <w:rPr>
          <w:rFonts w:ascii="宋体" w:eastAsia="宋体" w:hAnsi="宋体" w:cs="微软雅黑"/>
          <w:color w:val="000000"/>
          <w:spacing w:val="16"/>
          <w:sz w:val="28"/>
          <w:szCs w:val="28"/>
          <w:bdr w:val="none" w:sz="0" w:space="0" w:color="auto" w:frame="1"/>
        </w:rPr>
      </w:pPr>
      <w:r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工作组成员分为单位成员和个人成员</w:t>
      </w:r>
      <w:r w:rsidR="00165686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。单位成员加入时必须经本单位同意，并指定在工作组中的代表人</w:t>
      </w:r>
      <w:r w:rsidR="000F30E3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，</w:t>
      </w:r>
      <w:r w:rsidR="00E06DD7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需更换代表人时，单位成员需提交书面变更文件</w:t>
      </w:r>
      <w:r w:rsidR="00165686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。</w:t>
      </w:r>
      <w:r w:rsidR="000F30E3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个人成员加入时，需提供个人相关真实信息加入。</w:t>
      </w:r>
    </w:p>
    <w:p w:rsidR="000F1F4E" w:rsidRPr="003A3FF8" w:rsidRDefault="0008243A" w:rsidP="003A3FF8">
      <w:pPr>
        <w:pStyle w:val="a3"/>
        <w:numPr>
          <w:ilvl w:val="0"/>
          <w:numId w:val="8"/>
        </w:numPr>
        <w:spacing w:after="0" w:line="360" w:lineRule="auto"/>
        <w:ind w:left="714" w:hanging="357"/>
        <w:rPr>
          <w:rFonts w:ascii="宋体" w:eastAsia="宋体" w:hAnsi="宋体" w:cs="微软雅黑"/>
          <w:color w:val="000000"/>
          <w:spacing w:val="16"/>
          <w:sz w:val="28"/>
          <w:szCs w:val="28"/>
          <w:bdr w:val="none" w:sz="0" w:space="0" w:color="auto" w:frame="1"/>
        </w:rPr>
      </w:pPr>
      <w:r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lastRenderedPageBreak/>
        <w:t>本体中国</w:t>
      </w:r>
      <w:r w:rsidR="002E2B20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设组长1名，副组长若干名，由全体工作组成员</w:t>
      </w:r>
      <w:r w:rsidR="00081B77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在所有</w:t>
      </w:r>
      <w:r w:rsidR="00792F04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组员</w:t>
      </w:r>
      <w:r w:rsidR="00081B77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中</w:t>
      </w:r>
      <w:r w:rsidR="002E2B20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选举产生。</w:t>
      </w:r>
      <w:r w:rsidR="00081B77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任期2年，可连任2届。组长必须是加入本体中国2年以上的</w:t>
      </w:r>
      <w:r w:rsidR="00792F04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成员</w:t>
      </w:r>
      <w:r w:rsidR="00081B77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方可参加选举（首届组长除外），副组长必须是加入本体中国1年以上的</w:t>
      </w:r>
      <w:r w:rsidR="00792F04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成员</w:t>
      </w:r>
      <w:r w:rsidR="00081B77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方可参加选举（首届副组长除外）。</w:t>
      </w:r>
    </w:p>
    <w:p w:rsidR="00C3234D" w:rsidRPr="003A3FF8" w:rsidRDefault="00C3234D" w:rsidP="003A3FF8">
      <w:pPr>
        <w:spacing w:after="0" w:line="360" w:lineRule="auto"/>
        <w:ind w:leftChars="300" w:left="660"/>
        <w:rPr>
          <w:rFonts w:ascii="宋体" w:eastAsia="宋体" w:hAnsi="宋体" w:cs="微软雅黑"/>
          <w:color w:val="000000"/>
          <w:spacing w:val="16"/>
          <w:sz w:val="28"/>
          <w:szCs w:val="28"/>
          <w:bdr w:val="none" w:sz="0" w:space="0" w:color="auto" w:frame="1"/>
        </w:rPr>
      </w:pPr>
      <w:r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组长负责主持本体中国工作和召集</w:t>
      </w:r>
      <w:r w:rsidR="00201AF5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组长工作会。组织制定本体中国发展规划及实施计划，督促各项工作执行。</w:t>
      </w:r>
    </w:p>
    <w:p w:rsidR="00201AF5" w:rsidRPr="003A3FF8" w:rsidRDefault="00201AF5" w:rsidP="003A3FF8">
      <w:pPr>
        <w:spacing w:after="0" w:line="360" w:lineRule="auto"/>
        <w:ind w:leftChars="300" w:left="660"/>
        <w:rPr>
          <w:rFonts w:ascii="宋体" w:eastAsia="宋体" w:hAnsi="宋体" w:cs="微软雅黑"/>
          <w:color w:val="000000"/>
          <w:spacing w:val="16"/>
          <w:sz w:val="28"/>
          <w:szCs w:val="28"/>
          <w:bdr w:val="none" w:sz="0" w:space="0" w:color="auto" w:frame="1"/>
        </w:rPr>
      </w:pPr>
      <w:r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副组长协助组长行使</w:t>
      </w:r>
      <w:r w:rsidR="00946649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职权，参加组长工作会，参与本体中国发展规划及实施计划制定，督促检查各项工作计划的落实情况。受组长委托代行组长职责。</w:t>
      </w:r>
    </w:p>
    <w:p w:rsidR="00946649" w:rsidRPr="003A3FF8" w:rsidRDefault="00081B77" w:rsidP="003A3FF8">
      <w:pPr>
        <w:pStyle w:val="a3"/>
        <w:numPr>
          <w:ilvl w:val="0"/>
          <w:numId w:val="8"/>
        </w:numPr>
        <w:spacing w:after="0" w:line="360" w:lineRule="auto"/>
        <w:ind w:left="714" w:hanging="357"/>
        <w:rPr>
          <w:rFonts w:ascii="宋体" w:eastAsia="宋体" w:hAnsi="宋体" w:cs="微软雅黑"/>
          <w:color w:val="000000"/>
          <w:spacing w:val="16"/>
          <w:sz w:val="28"/>
          <w:szCs w:val="28"/>
          <w:bdr w:val="none" w:sz="0" w:space="0" w:color="auto" w:frame="1"/>
        </w:rPr>
      </w:pPr>
      <w:r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本体中国成立秘书处，秘书处设立在人口健康平台项目办公室</w:t>
      </w:r>
      <w:r w:rsidR="0008243A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。</w:t>
      </w:r>
      <w:r w:rsidR="00946649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秘书处在组长领导下负责本体中国日常事务的处理，协调本体中国内部事务，落实执行组长会议的各项决策，向本体中国提交年度工作总结，组织本体中国全员大会及专家委员会会议。</w:t>
      </w:r>
    </w:p>
    <w:p w:rsidR="0008243A" w:rsidRPr="003A3FF8" w:rsidRDefault="0008243A" w:rsidP="003A3FF8">
      <w:pPr>
        <w:pStyle w:val="a3"/>
        <w:numPr>
          <w:ilvl w:val="0"/>
          <w:numId w:val="8"/>
        </w:numPr>
        <w:spacing w:after="0" w:line="360" w:lineRule="auto"/>
        <w:ind w:left="714" w:hanging="357"/>
        <w:rPr>
          <w:rFonts w:ascii="宋体" w:eastAsia="宋体" w:hAnsi="宋体" w:cs="微软雅黑"/>
          <w:color w:val="000000"/>
          <w:spacing w:val="16"/>
          <w:sz w:val="28"/>
          <w:szCs w:val="28"/>
          <w:bdr w:val="none" w:sz="0" w:space="0" w:color="auto" w:frame="1"/>
        </w:rPr>
      </w:pPr>
      <w:r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本体中国专家委员会邀请国内外生物医学信息领域知名专家担任，专家委员会设主任委员1名、副主任委员2名，主任委员和副主任委员由专家委员会全体委员选举产生，任期2年，可连任2届。</w:t>
      </w:r>
    </w:p>
    <w:p w:rsidR="00946649" w:rsidRPr="003A3FF8" w:rsidRDefault="00946649" w:rsidP="003A3FF8">
      <w:pPr>
        <w:spacing w:after="0" w:line="360" w:lineRule="auto"/>
        <w:ind w:leftChars="300" w:left="660"/>
        <w:rPr>
          <w:rFonts w:ascii="宋体" w:eastAsia="宋体" w:hAnsi="宋体" w:cs="微软雅黑"/>
          <w:color w:val="000000"/>
          <w:spacing w:val="16"/>
          <w:sz w:val="28"/>
          <w:szCs w:val="28"/>
          <w:bdr w:val="none" w:sz="0" w:space="0" w:color="auto" w:frame="1"/>
        </w:rPr>
      </w:pPr>
      <w:r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专家委员会针对工作组本体资源建设和科研活动进行评估和指导，并对未来发展与研究计划献计献策。每年</w:t>
      </w:r>
      <w:r w:rsidR="003803C6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专家</w:t>
      </w:r>
      <w:r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委员会召开工作会议1次，听取工作组年度工作进展，并出具专家意见。</w:t>
      </w:r>
    </w:p>
    <w:p w:rsidR="00116637" w:rsidRPr="003A3FF8" w:rsidRDefault="0008243A" w:rsidP="003A3FF8">
      <w:pPr>
        <w:pStyle w:val="a3"/>
        <w:numPr>
          <w:ilvl w:val="0"/>
          <w:numId w:val="8"/>
        </w:numPr>
        <w:spacing w:line="360" w:lineRule="auto"/>
        <w:rPr>
          <w:rFonts w:ascii="宋体" w:eastAsia="宋体" w:hAnsi="宋体" w:cs="微软雅黑"/>
          <w:color w:val="000000"/>
          <w:spacing w:val="16"/>
          <w:sz w:val="28"/>
          <w:szCs w:val="28"/>
          <w:bdr w:val="none" w:sz="0" w:space="0" w:color="auto" w:frame="1"/>
        </w:rPr>
      </w:pPr>
      <w:r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lastRenderedPageBreak/>
        <w:t>本体中国根据发展需要设立专项工作组</w:t>
      </w:r>
      <w:r w:rsidR="00116637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。专项工作组成立需向本体中国申请，批准后，成立专项工作组的组织架构。在本体中国的统一部署下开展工作。</w:t>
      </w:r>
    </w:p>
    <w:p w:rsidR="00116637" w:rsidRPr="003A3FF8" w:rsidRDefault="00116637" w:rsidP="003A3FF8">
      <w:pPr>
        <w:tabs>
          <w:tab w:val="left" w:pos="142"/>
        </w:tabs>
        <w:spacing w:line="360" w:lineRule="auto"/>
        <w:rPr>
          <w:rFonts w:ascii="宋体" w:eastAsia="宋体" w:hAnsi="宋体" w:cs="微软雅黑"/>
          <w:color w:val="000000"/>
          <w:spacing w:val="16"/>
          <w:sz w:val="28"/>
          <w:szCs w:val="28"/>
          <w:bdr w:val="none" w:sz="0" w:space="0" w:color="auto" w:frame="1"/>
        </w:rPr>
      </w:pPr>
      <w:r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三、</w:t>
      </w:r>
      <w:r w:rsidR="003803C6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本体中国工作原则</w:t>
      </w:r>
    </w:p>
    <w:p w:rsidR="003803C6" w:rsidRPr="003A3FF8" w:rsidRDefault="003803C6" w:rsidP="003A3FF8">
      <w:pPr>
        <w:tabs>
          <w:tab w:val="left" w:pos="142"/>
        </w:tabs>
        <w:spacing w:line="360" w:lineRule="auto"/>
        <w:rPr>
          <w:rFonts w:ascii="宋体" w:eastAsia="宋体" w:hAnsi="宋体" w:cs="微软雅黑"/>
          <w:color w:val="000000"/>
          <w:spacing w:val="16"/>
          <w:sz w:val="28"/>
          <w:szCs w:val="28"/>
          <w:bdr w:val="none" w:sz="0" w:space="0" w:color="auto" w:frame="1"/>
        </w:rPr>
      </w:pPr>
      <w:r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 xml:space="preserve">    为确保本体中国健康有序</w:t>
      </w:r>
      <w:r w:rsidR="0009463A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开展工作</w:t>
      </w:r>
      <w:r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，</w:t>
      </w:r>
      <w:r w:rsidR="0009463A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进而促进我国生物医学信息事业发展，本体中国借鉴相关组织机构的经验，确定以下本体中国工作原则。</w:t>
      </w:r>
    </w:p>
    <w:p w:rsidR="0009463A" w:rsidRPr="003A3FF8" w:rsidRDefault="0009463A" w:rsidP="003A3FF8">
      <w:pPr>
        <w:pStyle w:val="a3"/>
        <w:numPr>
          <w:ilvl w:val="0"/>
          <w:numId w:val="9"/>
        </w:numPr>
        <w:spacing w:line="360" w:lineRule="auto"/>
        <w:rPr>
          <w:rFonts w:ascii="宋体" w:eastAsia="宋体" w:hAnsi="宋体" w:cs="微软雅黑"/>
          <w:color w:val="000000"/>
          <w:spacing w:val="16"/>
          <w:sz w:val="28"/>
          <w:szCs w:val="28"/>
          <w:bdr w:val="none" w:sz="0" w:space="0" w:color="auto" w:frame="1"/>
        </w:rPr>
      </w:pPr>
      <w:r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开放共享：加盟本体中国的本体，原则上要求自由共享；考虑到各个参与单位的实际付出，成员机构（个人）可以在一定期限内进行多种形式共享服务。但是应当具备以下基本要求：</w:t>
      </w:r>
    </w:p>
    <w:p w:rsidR="0009463A" w:rsidRPr="003A3FF8" w:rsidRDefault="0009463A" w:rsidP="003A3FF8">
      <w:pPr>
        <w:pStyle w:val="a3"/>
        <w:numPr>
          <w:ilvl w:val="1"/>
          <w:numId w:val="6"/>
        </w:numPr>
        <w:spacing w:line="360" w:lineRule="auto"/>
        <w:rPr>
          <w:rFonts w:ascii="宋体" w:eastAsia="宋体" w:hAnsi="宋体" w:cs="微软雅黑"/>
          <w:color w:val="000000"/>
          <w:spacing w:val="16"/>
          <w:sz w:val="28"/>
          <w:szCs w:val="28"/>
          <w:bdr w:val="none" w:sz="0" w:space="0" w:color="auto" w:frame="1"/>
        </w:rPr>
      </w:pPr>
      <w:r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该本体资源有完整的数字版本；</w:t>
      </w:r>
    </w:p>
    <w:p w:rsidR="0009463A" w:rsidRPr="003A3FF8" w:rsidRDefault="0009463A" w:rsidP="003A3FF8">
      <w:pPr>
        <w:pStyle w:val="a3"/>
        <w:numPr>
          <w:ilvl w:val="1"/>
          <w:numId w:val="6"/>
        </w:numPr>
        <w:spacing w:line="360" w:lineRule="auto"/>
        <w:rPr>
          <w:rFonts w:ascii="宋体" w:eastAsia="宋体" w:hAnsi="宋体" w:cs="微软雅黑"/>
          <w:color w:val="000000"/>
          <w:spacing w:val="16"/>
          <w:sz w:val="28"/>
          <w:szCs w:val="28"/>
          <w:bdr w:val="none" w:sz="0" w:space="0" w:color="auto" w:frame="1"/>
        </w:rPr>
      </w:pPr>
      <w:r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该本体具备完备的说明；</w:t>
      </w:r>
    </w:p>
    <w:p w:rsidR="0009463A" w:rsidRPr="003A3FF8" w:rsidRDefault="0009463A" w:rsidP="003A3FF8">
      <w:pPr>
        <w:pStyle w:val="a3"/>
        <w:numPr>
          <w:ilvl w:val="1"/>
          <w:numId w:val="6"/>
        </w:numPr>
        <w:spacing w:line="360" w:lineRule="auto"/>
        <w:rPr>
          <w:rFonts w:ascii="宋体" w:eastAsia="宋体" w:hAnsi="宋体" w:cs="微软雅黑"/>
          <w:color w:val="000000"/>
          <w:spacing w:val="16"/>
          <w:sz w:val="28"/>
          <w:szCs w:val="28"/>
          <w:bdr w:val="none" w:sz="0" w:space="0" w:color="auto" w:frame="1"/>
        </w:rPr>
      </w:pPr>
      <w:r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有明确的本体获取方式；</w:t>
      </w:r>
    </w:p>
    <w:p w:rsidR="0009463A" w:rsidRPr="003A3FF8" w:rsidRDefault="0009463A" w:rsidP="003A3FF8">
      <w:pPr>
        <w:pStyle w:val="a3"/>
        <w:numPr>
          <w:ilvl w:val="1"/>
          <w:numId w:val="6"/>
        </w:numPr>
        <w:spacing w:line="360" w:lineRule="auto"/>
        <w:rPr>
          <w:rFonts w:ascii="宋体" w:eastAsia="宋体" w:hAnsi="宋体" w:cs="微软雅黑"/>
          <w:color w:val="000000"/>
          <w:spacing w:val="16"/>
          <w:sz w:val="28"/>
          <w:szCs w:val="28"/>
          <w:bdr w:val="none" w:sz="0" w:space="0" w:color="auto" w:frame="1"/>
        </w:rPr>
      </w:pPr>
      <w:r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有明确的使用License和使用条件，在满足该License条件下，用户可以获取该本体。</w:t>
      </w:r>
    </w:p>
    <w:p w:rsidR="0009463A" w:rsidRPr="003A3FF8" w:rsidRDefault="0009463A" w:rsidP="003A3FF8">
      <w:pPr>
        <w:pStyle w:val="a3"/>
        <w:numPr>
          <w:ilvl w:val="0"/>
          <w:numId w:val="9"/>
        </w:numPr>
        <w:spacing w:line="360" w:lineRule="auto"/>
        <w:rPr>
          <w:rFonts w:ascii="宋体" w:eastAsia="宋体" w:hAnsi="宋体" w:cs="微软雅黑"/>
          <w:color w:val="000000"/>
          <w:spacing w:val="16"/>
          <w:sz w:val="28"/>
          <w:szCs w:val="28"/>
          <w:bdr w:val="none" w:sz="0" w:space="0" w:color="auto" w:frame="1"/>
        </w:rPr>
      </w:pPr>
      <w:r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本体知识产权归属本体建设单位（个人），</w:t>
      </w:r>
      <w:r w:rsidR="00DB1A45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本体中国及</w:t>
      </w:r>
      <w:r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人口健康平台</w:t>
      </w:r>
      <w:r w:rsidR="00DB1A45"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都</w:t>
      </w:r>
      <w:r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致力于保护资源建设单位（个人）的合法权益。</w:t>
      </w:r>
    </w:p>
    <w:p w:rsidR="0009463A" w:rsidRPr="00127E1C" w:rsidRDefault="00DB1A45" w:rsidP="003A3FF8">
      <w:pPr>
        <w:pStyle w:val="a3"/>
        <w:numPr>
          <w:ilvl w:val="0"/>
          <w:numId w:val="9"/>
        </w:numPr>
        <w:spacing w:line="360" w:lineRule="auto"/>
        <w:rPr>
          <w:rFonts w:ascii="宋体" w:eastAsia="宋体" w:hAnsi="宋体" w:cs="微软雅黑"/>
          <w:color w:val="000000"/>
          <w:spacing w:val="16"/>
          <w:sz w:val="21"/>
          <w:szCs w:val="21"/>
          <w:bdr w:val="none" w:sz="0" w:space="0" w:color="auto" w:frame="1"/>
        </w:rPr>
      </w:pPr>
      <w:r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本体中国制定本体建设的相关原则，确保本体的准确和</w:t>
      </w:r>
      <w:proofErr w:type="gramStart"/>
      <w:r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可</w:t>
      </w:r>
      <w:proofErr w:type="gramEnd"/>
      <w:r w:rsidRPr="003A3FF8">
        <w:rPr>
          <w:rFonts w:ascii="宋体" w:eastAsia="宋体" w:hAnsi="宋体" w:cs="微软雅黑" w:hint="eastAsia"/>
          <w:color w:val="000000"/>
          <w:spacing w:val="16"/>
          <w:sz w:val="28"/>
          <w:szCs w:val="28"/>
          <w:bdr w:val="none" w:sz="0" w:space="0" w:color="auto" w:frame="1"/>
        </w:rPr>
        <w:t>服务。</w:t>
      </w:r>
    </w:p>
    <w:p w:rsidR="00F17312" w:rsidRPr="00EE1CC7" w:rsidRDefault="00F17312" w:rsidP="00F17312">
      <w:pPr>
        <w:rPr>
          <w:rFonts w:ascii="宋体" w:eastAsia="宋体" w:hAnsi="宋体" w:cs="微软雅黑"/>
          <w:color w:val="333333"/>
          <w:sz w:val="21"/>
          <w:szCs w:val="21"/>
          <w:shd w:val="clear" w:color="auto" w:fill="FFFFFF"/>
        </w:rPr>
      </w:pPr>
      <w:bookmarkStart w:id="3" w:name="_GoBack"/>
      <w:bookmarkEnd w:id="2"/>
      <w:bookmarkEnd w:id="3"/>
    </w:p>
    <w:sectPr w:rsidR="00F17312" w:rsidRPr="00EE1CC7" w:rsidSect="00D174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463" w:rsidRDefault="00256463" w:rsidP="00A43C84">
      <w:pPr>
        <w:spacing w:after="0" w:line="240" w:lineRule="auto"/>
      </w:pPr>
      <w:r>
        <w:separator/>
      </w:r>
    </w:p>
  </w:endnote>
  <w:endnote w:type="continuationSeparator" w:id="0">
    <w:p w:rsidR="00256463" w:rsidRDefault="00256463" w:rsidP="00A43C84">
      <w:pPr>
        <w:spacing w:after="0" w:line="240" w:lineRule="auto"/>
      </w:pPr>
      <w:r>
        <w:continuationSeparator/>
      </w:r>
    </w:p>
  </w:endnote>
  <w:endnote w:type="continuationNotice" w:id="1">
    <w:p w:rsidR="00256463" w:rsidRDefault="0025646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463" w:rsidRDefault="00256463" w:rsidP="00A43C84">
      <w:pPr>
        <w:spacing w:after="0" w:line="240" w:lineRule="auto"/>
      </w:pPr>
      <w:r>
        <w:separator/>
      </w:r>
    </w:p>
  </w:footnote>
  <w:footnote w:type="continuationSeparator" w:id="0">
    <w:p w:rsidR="00256463" w:rsidRDefault="00256463" w:rsidP="00A43C84">
      <w:pPr>
        <w:spacing w:after="0" w:line="240" w:lineRule="auto"/>
      </w:pPr>
      <w:r>
        <w:continuationSeparator/>
      </w:r>
    </w:p>
  </w:footnote>
  <w:footnote w:type="continuationNotice" w:id="1">
    <w:p w:rsidR="00256463" w:rsidRDefault="00256463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042E"/>
    <w:multiLevelType w:val="hybridMultilevel"/>
    <w:tmpl w:val="944EFA4A"/>
    <w:lvl w:ilvl="0" w:tplc="279E2D20">
      <w:start w:val="1"/>
      <w:numFmt w:val="decimal"/>
      <w:lvlText w:val="%1、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434E6"/>
    <w:multiLevelType w:val="hybridMultilevel"/>
    <w:tmpl w:val="5276E0FE"/>
    <w:lvl w:ilvl="0" w:tplc="1E40C6E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B70A45"/>
    <w:multiLevelType w:val="hybridMultilevel"/>
    <w:tmpl w:val="397EEEF6"/>
    <w:lvl w:ilvl="0" w:tplc="F464543E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8480432"/>
    <w:multiLevelType w:val="hybridMultilevel"/>
    <w:tmpl w:val="C8143762"/>
    <w:lvl w:ilvl="0" w:tplc="99D056AE">
      <w:start w:val="1"/>
      <w:numFmt w:val="decimal"/>
      <w:lvlText w:val="%1、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F386C"/>
    <w:multiLevelType w:val="hybridMultilevel"/>
    <w:tmpl w:val="93162EB6"/>
    <w:lvl w:ilvl="0" w:tplc="4718F3E0">
      <w:start w:val="1"/>
      <w:numFmt w:val="decimal"/>
      <w:lvlText w:val="%1."/>
      <w:lvlJc w:val="left"/>
      <w:pPr>
        <w:ind w:left="720" w:hanging="360"/>
      </w:pPr>
      <w:rPr>
        <w:rFonts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CF389B"/>
    <w:multiLevelType w:val="hybridMultilevel"/>
    <w:tmpl w:val="A62460F4"/>
    <w:lvl w:ilvl="0" w:tplc="C666D6A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B133CA"/>
    <w:multiLevelType w:val="hybridMultilevel"/>
    <w:tmpl w:val="B95476FE"/>
    <w:lvl w:ilvl="0" w:tplc="B27AA4D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E015A"/>
    <w:multiLevelType w:val="hybridMultilevel"/>
    <w:tmpl w:val="10748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6748B"/>
    <w:multiLevelType w:val="hybridMultilevel"/>
    <w:tmpl w:val="B95476FE"/>
    <w:lvl w:ilvl="0" w:tplc="B27AA4D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682400"/>
    <w:rsid w:val="00081B77"/>
    <w:rsid w:val="0008243A"/>
    <w:rsid w:val="0009463A"/>
    <w:rsid w:val="000C1784"/>
    <w:rsid w:val="000F1F4E"/>
    <w:rsid w:val="000F30E3"/>
    <w:rsid w:val="00116637"/>
    <w:rsid w:val="00127E1C"/>
    <w:rsid w:val="0014275C"/>
    <w:rsid w:val="00153E7C"/>
    <w:rsid w:val="00165686"/>
    <w:rsid w:val="00183863"/>
    <w:rsid w:val="00201AF5"/>
    <w:rsid w:val="0023696B"/>
    <w:rsid w:val="00256463"/>
    <w:rsid w:val="002E2B20"/>
    <w:rsid w:val="003658EA"/>
    <w:rsid w:val="003803C6"/>
    <w:rsid w:val="003A3FF8"/>
    <w:rsid w:val="003F683C"/>
    <w:rsid w:val="00551412"/>
    <w:rsid w:val="00657BA0"/>
    <w:rsid w:val="00682400"/>
    <w:rsid w:val="00733A21"/>
    <w:rsid w:val="00792F04"/>
    <w:rsid w:val="008054AF"/>
    <w:rsid w:val="008B121B"/>
    <w:rsid w:val="008F514C"/>
    <w:rsid w:val="00902785"/>
    <w:rsid w:val="00946649"/>
    <w:rsid w:val="00983A80"/>
    <w:rsid w:val="00A43C84"/>
    <w:rsid w:val="00AD0358"/>
    <w:rsid w:val="00AF5798"/>
    <w:rsid w:val="00B06EDC"/>
    <w:rsid w:val="00BC129C"/>
    <w:rsid w:val="00BF059A"/>
    <w:rsid w:val="00C3234D"/>
    <w:rsid w:val="00C46978"/>
    <w:rsid w:val="00C938E5"/>
    <w:rsid w:val="00C94428"/>
    <w:rsid w:val="00D174A4"/>
    <w:rsid w:val="00DB1A45"/>
    <w:rsid w:val="00E06DD7"/>
    <w:rsid w:val="00EB3A6F"/>
    <w:rsid w:val="00ED5CAB"/>
    <w:rsid w:val="00EE1CC7"/>
    <w:rsid w:val="00F17312"/>
    <w:rsid w:val="00F460CC"/>
    <w:rsid w:val="00F8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400"/>
    <w:pPr>
      <w:ind w:left="720"/>
      <w:contextualSpacing/>
    </w:pPr>
  </w:style>
  <w:style w:type="character" w:customStyle="1" w:styleId="15">
    <w:name w:val="15"/>
    <w:basedOn w:val="a0"/>
    <w:rsid w:val="00153E7C"/>
  </w:style>
  <w:style w:type="paragraph" w:styleId="a4">
    <w:name w:val="header"/>
    <w:basedOn w:val="a"/>
    <w:link w:val="Char"/>
    <w:uiPriority w:val="99"/>
    <w:unhideWhenUsed/>
    <w:rsid w:val="00A43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3C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3C8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3C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43C84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43C84"/>
    <w:rPr>
      <w:sz w:val="18"/>
      <w:szCs w:val="18"/>
    </w:rPr>
  </w:style>
  <w:style w:type="paragraph" w:styleId="a7">
    <w:name w:val="Revision"/>
    <w:hidden/>
    <w:uiPriority w:val="99"/>
    <w:semiHidden/>
    <w:rsid w:val="00127E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9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204</Words>
  <Characters>1165</Characters>
  <Application>Microsoft Office Word</Application>
  <DocSecurity>0</DocSecurity>
  <Lines>9</Lines>
  <Paragraphs>2</Paragraphs>
  <ScaleCrop>false</ScaleCrop>
  <Company>PUMC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Xiaolin Yang</dc:creator>
  <cp:keywords/>
  <dc:description/>
  <cp:lastModifiedBy>admin</cp:lastModifiedBy>
  <cp:revision>4</cp:revision>
  <dcterms:created xsi:type="dcterms:W3CDTF">2017-09-11T02:43:00Z</dcterms:created>
  <dcterms:modified xsi:type="dcterms:W3CDTF">2017-09-18T03:10:00Z</dcterms:modified>
</cp:coreProperties>
</file>